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5F887" w14:textId="77777777" w:rsidR="00C53EC2" w:rsidRDefault="00000000">
      <w:pPr>
        <w:jc w:val="center"/>
      </w:pPr>
      <w:r>
        <w:rPr>
          <w:b/>
          <w:sz w:val="36"/>
        </w:rPr>
        <w:t>Adatum Corporation</w:t>
      </w:r>
    </w:p>
    <w:p w14:paraId="44BC326D" w14:textId="77777777" w:rsidR="00C53EC2" w:rsidRDefault="00000000">
      <w:pPr>
        <w:jc w:val="center"/>
      </w:pPr>
      <w:r>
        <w:rPr>
          <w:b/>
          <w:sz w:val="48"/>
        </w:rPr>
        <w:t>Política de licencias</w:t>
      </w:r>
    </w:p>
    <w:p w14:paraId="02E76235" w14:textId="77777777" w:rsidR="00C53EC2" w:rsidRDefault="00000000">
      <w:pPr>
        <w:jc w:val="center"/>
      </w:pPr>
      <w:r>
        <w:rPr>
          <w:sz w:val="24"/>
        </w:rPr>
        <w:t>Tipos de licencia, elegibilidad, procedimiento de solicitud y continuidad de los beneficios</w:t>
      </w:r>
    </w:p>
    <w:p w14:paraId="01AF403B" w14:textId="77777777" w:rsidR="00C53EC2" w:rsidRDefault="00000000">
      <w:pPr>
        <w:jc w:val="center"/>
      </w:pPr>
      <w:r>
        <w:rPr>
          <w:i/>
        </w:rPr>
        <w:t>Vigencia: 31 de octubre de 2025 | v1.0</w:t>
      </w:r>
      <w:proofErr w:type="gramStart"/>
      <w:r>
        <w:rPr>
          <w:i/>
        </w:rPr>
      </w:r>
      <w:proofErr w:type="gramEnd"/>
      <w:r>
        <w:rPr>
          <w:i/>
        </w:rPr>
      </w:r>
    </w:p>
    <w:p w14:paraId="1BC23983" w14:textId="77777777" w:rsidR="00C53EC2" w:rsidRDefault="00000000">
      <w:pPr>
        <w:pStyle w:val="Heading1"/>
      </w:pPr>
      <w:r>
        <w:t>Descripción general</w:t>
      </w:r>
    </w:p>
    <w:p w14:paraId="05251B9A" w14:textId="77777777" w:rsidR="00C53EC2" w:rsidRDefault="00000000">
      <w:r>
        <w:t>Adatum ofrece diversas licencias remuneradas y no remuneradas para apoyar a su personal en distintos momentos de la vida. La elegibilidad y el pago varían según el tipo de licencia y la jurisdicción.</w:t>
      </w:r>
    </w:p>
    <w:p w14:paraId="7BA0A195" w14:textId="77777777" w:rsidR="00C53EC2" w:rsidRDefault="00000000">
      <w:pPr>
        <w:pStyle w:val="Heading1"/>
      </w:pPr>
      <w:r>
        <w:t>Tipos de licencia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C53EC2" w14:paraId="0FBD87FF" w14:textId="77777777">
        <w:tc>
          <w:tcPr>
            <w:tcW w:w="2160" w:type="dxa"/>
          </w:tcPr>
          <w:p w14:paraId="5C63CBA3" w14:textId="77777777" w:rsidR="00C53EC2" w:rsidRDefault="00000000">
            <w:r>
              <w:t>Tipo de licencia</w:t>
            </w:r>
          </w:p>
        </w:tc>
        <w:tc>
          <w:tcPr>
            <w:tcW w:w="2160" w:type="dxa"/>
          </w:tcPr>
          <w:p w14:paraId="7B880573" w14:textId="77777777" w:rsidR="00C53EC2" w:rsidRDefault="00000000">
            <w:r>
              <w:t>Duración</w:t>
            </w:r>
          </w:p>
        </w:tc>
        <w:tc>
          <w:tcPr>
            <w:tcW w:w="2160" w:type="dxa"/>
          </w:tcPr>
          <w:p w14:paraId="2C4619CB" w14:textId="77777777" w:rsidR="00C53EC2" w:rsidRDefault="00000000">
            <w:r>
              <w:t>¿Remunerada?</w:t>
            </w:r>
          </w:p>
        </w:tc>
        <w:tc>
          <w:tcPr>
            <w:tcW w:w="2160" w:type="dxa"/>
          </w:tcPr>
          <w:p w14:paraId="185854E5" w14:textId="77777777" w:rsidR="00C53EC2" w:rsidRDefault="00000000">
            <w:r>
              <w:t>Notas</w:t>
            </w:r>
          </w:p>
        </w:tc>
      </w:tr>
      <w:tr w:rsidR="00C53EC2" w14:paraId="63D2B527" w14:textId="77777777">
        <w:tc>
          <w:tcPr>
            <w:tcW w:w="2160" w:type="dxa"/>
          </w:tcPr>
          <w:p w14:paraId="7516FAF4" w14:textId="77777777" w:rsidR="00C53EC2" w:rsidRDefault="00000000">
            <w:r>
              <w:t>Vacaciones/tiempo libre remunerado</w:t>
            </w:r>
          </w:p>
        </w:tc>
        <w:tc>
          <w:tcPr>
            <w:tcW w:w="2160" w:type="dxa"/>
          </w:tcPr>
          <w:p w14:paraId="0DA6611F" w14:textId="77777777" w:rsidR="00C53EC2" w:rsidRDefault="00000000">
            <w:r>
              <w:t>Según lo acumulado</w:t>
            </w:r>
          </w:p>
        </w:tc>
        <w:tc>
          <w:tcPr>
            <w:tcW w:w="2160" w:type="dxa"/>
          </w:tcPr>
          <w:p w14:paraId="42E8AD1D" w14:textId="77777777" w:rsidR="00C53EC2" w:rsidRDefault="00000000">
            <w:r>
              <w:t>Remunerada</w:t>
            </w:r>
          </w:p>
        </w:tc>
        <w:tc>
          <w:tcPr>
            <w:tcW w:w="2160" w:type="dxa"/>
          </w:tcPr>
          <w:p w14:paraId="73461CFB" w14:textId="77777777" w:rsidR="00C53EC2" w:rsidRDefault="00000000">
            <w:r>
              <w:t>Consulta la Política de beneficios para la acumulación y los topes.</w:t>
            </w:r>
          </w:p>
        </w:tc>
      </w:tr>
      <w:tr w:rsidR="00C53EC2" w14:paraId="4275604A" w14:textId="77777777">
        <w:tc>
          <w:tcPr>
            <w:tcW w:w="2160" w:type="dxa"/>
          </w:tcPr>
          <w:p w14:paraId="257C8FA2" w14:textId="77777777" w:rsidR="00C53EC2" w:rsidRDefault="00000000">
            <w:r>
              <w:t>Licencia por enfermedad</w:t>
            </w:r>
          </w:p>
        </w:tc>
        <w:tc>
          <w:tcPr>
            <w:tcW w:w="2160" w:type="dxa"/>
          </w:tcPr>
          <w:p w14:paraId="369EF3FF" w14:textId="77777777" w:rsidR="00C53EC2" w:rsidRDefault="00000000">
            <w:r>
              <w:t>Según se necesite (topes locales)</w:t>
            </w:r>
          </w:p>
        </w:tc>
        <w:tc>
          <w:tcPr>
            <w:tcW w:w="2160" w:type="dxa"/>
          </w:tcPr>
          <w:p w14:paraId="0B0355AE" w14:textId="77777777" w:rsidR="00C53EC2" w:rsidRDefault="00000000">
            <w:r>
              <w:t>Remunerada</w:t>
            </w:r>
          </w:p>
        </w:tc>
        <w:tc>
          <w:tcPr>
            <w:tcW w:w="2160" w:type="dxa"/>
          </w:tcPr>
          <w:p w14:paraId="19FAB819" w14:textId="77777777" w:rsidR="00C53EC2" w:rsidRDefault="00000000">
            <w:r>
              <w:t>Por enfermedad o lesión; puede requerir constancia médica si dura &gt;3 días.</w:t>
            </w:r>
          </w:p>
        </w:tc>
      </w:tr>
      <w:tr w:rsidR="00C53EC2" w14:paraId="06C28A01" w14:textId="77777777">
        <w:tc>
          <w:tcPr>
            <w:tcW w:w="2160" w:type="dxa"/>
          </w:tcPr>
          <w:p w14:paraId="2BFBBC1E" w14:textId="77777777" w:rsidR="00C53EC2" w:rsidRDefault="00000000">
            <w:r>
              <w:t>Licencia parental</w:t>
            </w:r>
          </w:p>
        </w:tc>
        <w:tc>
          <w:tcPr>
            <w:tcW w:w="2160" w:type="dxa"/>
          </w:tcPr>
          <w:p w14:paraId="736C9E71" w14:textId="77777777" w:rsidR="00C53EC2" w:rsidRDefault="00000000">
            <w:r>
              <w:t>12 semanas</w:t>
            </w:r>
          </w:p>
        </w:tc>
        <w:tc>
          <w:tcPr>
            <w:tcW w:w="2160" w:type="dxa"/>
          </w:tcPr>
          <w:p w14:paraId="29074332" w14:textId="77777777" w:rsidR="00C53EC2" w:rsidRDefault="00000000">
            <w:r>
              <w:t>Remunerada</w:t>
            </w:r>
          </w:p>
        </w:tc>
        <w:tc>
          <w:tcPr>
            <w:tcW w:w="2160" w:type="dxa"/>
          </w:tcPr>
          <w:p w14:paraId="16A9AF9B" w14:textId="77777777" w:rsidR="00C53EC2" w:rsidRDefault="00000000">
            <w:r>
              <w:t>Por nacimiento, adopción o acogimiento temporal; corre en paralelo con la licencia legal cuando corresponda.</w:t>
            </w:r>
          </w:p>
        </w:tc>
      </w:tr>
      <w:tr w:rsidR="00C53EC2" w14:paraId="50C0F094" w14:textId="77777777">
        <w:tc>
          <w:tcPr>
            <w:tcW w:w="2160" w:type="dxa"/>
          </w:tcPr>
          <w:p w14:paraId="703500C8" w14:textId="77777777" w:rsidR="00C53EC2" w:rsidRDefault="00000000">
            <w:r>
              <w:t>Licencia médica</w:t>
            </w:r>
          </w:p>
        </w:tc>
        <w:tc>
          <w:tcPr>
            <w:tcW w:w="2160" w:type="dxa"/>
          </w:tcPr>
          <w:p w14:paraId="3C6BF03E" w14:textId="77777777" w:rsidR="00C53EC2" w:rsidRDefault="00000000">
            <w:r>
              <w:t>Hasta 12 semanas</w:t>
            </w:r>
          </w:p>
        </w:tc>
        <w:tc>
          <w:tcPr>
            <w:tcW w:w="2160" w:type="dxa"/>
          </w:tcPr>
          <w:p w14:paraId="13EC5078" w14:textId="77777777" w:rsidR="00C53EC2" w:rsidRDefault="00000000">
            <w:r>
              <w:t>No remunerada/incapacidad de corto plazo</w:t>
            </w:r>
          </w:p>
        </w:tc>
        <w:tc>
          <w:tcPr>
            <w:tcW w:w="2160" w:type="dxa"/>
          </w:tcPr>
          <w:p w14:paraId="6BD7CC2E" w14:textId="77777777" w:rsidR="00C53EC2" w:rsidRDefault="00000000">
            <w:r>
              <w:t>Con protección del puesto cuando se cumplen los requisitos; puede coordinarse con la incapacidad de corto plazo.</w:t>
            </w:r>
            <w:proofErr w:type="gramStart"/>
            <w:r/>
            <w:proofErr w:type="gramEnd"/>
            <w:r/>
          </w:p>
        </w:tc>
      </w:tr>
      <w:tr w:rsidR="00C53EC2" w14:paraId="454D8367" w14:textId="77777777">
        <w:tc>
          <w:tcPr>
            <w:tcW w:w="2160" w:type="dxa"/>
          </w:tcPr>
          <w:p w14:paraId="14DA3EF3" w14:textId="77777777" w:rsidR="00C53EC2" w:rsidRDefault="00000000">
            <w:r>
              <w:t>Licencia para cuidado familiar</w:t>
            </w:r>
          </w:p>
        </w:tc>
        <w:tc>
          <w:tcPr>
            <w:tcW w:w="2160" w:type="dxa"/>
          </w:tcPr>
          <w:p w14:paraId="13ADBA4F" w14:textId="77777777" w:rsidR="00C53EC2" w:rsidRDefault="00000000">
            <w:r>
              <w:t>Hasta 12 semanas</w:t>
            </w:r>
          </w:p>
        </w:tc>
        <w:tc>
          <w:tcPr>
            <w:tcW w:w="2160" w:type="dxa"/>
          </w:tcPr>
          <w:p w14:paraId="0AD12DDD" w14:textId="77777777" w:rsidR="00C53EC2" w:rsidRDefault="00000000">
            <w:r>
              <w:t>No remunerada</w:t>
            </w:r>
          </w:p>
        </w:tc>
        <w:tc>
          <w:tcPr>
            <w:tcW w:w="2160" w:type="dxa"/>
          </w:tcPr>
          <w:p w14:paraId="15D91D80" w14:textId="77777777" w:rsidR="00C53EC2" w:rsidRDefault="00000000">
            <w:r>
              <w:t>Para cuidar a un familiar que califique y tenga una condición de salud grave.</w:t>
            </w:r>
            <w:proofErr w:type="gramStart"/>
            <w:r/>
            <w:proofErr w:type="gramEnd"/>
            <w:r/>
          </w:p>
        </w:tc>
      </w:tr>
      <w:tr w:rsidR="00C53EC2" w14:paraId="42BCC9F3" w14:textId="77777777">
        <w:tc>
          <w:tcPr>
            <w:tcW w:w="2160" w:type="dxa"/>
          </w:tcPr>
          <w:p w14:paraId="49B6E055" w14:textId="77777777" w:rsidR="00C53EC2" w:rsidRDefault="00000000">
            <w:r>
              <w:t>Licencia por duelo</w:t>
            </w:r>
          </w:p>
        </w:tc>
        <w:tc>
          <w:tcPr>
            <w:tcW w:w="2160" w:type="dxa"/>
          </w:tcPr>
          <w:p w14:paraId="07C8F586" w14:textId="77777777" w:rsidR="00C53EC2" w:rsidRDefault="00000000">
            <w:r>
              <w:t>5 días</w:t>
            </w:r>
          </w:p>
        </w:tc>
        <w:tc>
          <w:tcPr>
            <w:tcW w:w="2160" w:type="dxa"/>
          </w:tcPr>
          <w:p w14:paraId="437FC496" w14:textId="77777777" w:rsidR="00C53EC2" w:rsidRDefault="00000000">
            <w:r>
              <w:t>Remunerada</w:t>
            </w:r>
          </w:p>
        </w:tc>
        <w:tc>
          <w:tcPr>
            <w:tcW w:w="2160" w:type="dxa"/>
          </w:tcPr>
          <w:p w14:paraId="17A57D18" w14:textId="77777777" w:rsidR="00C53EC2" w:rsidRDefault="00000000">
            <w:r>
              <w:t>Familia inmediata; 1 día por familia extendida.</w:t>
            </w:r>
          </w:p>
        </w:tc>
      </w:tr>
      <w:tr w:rsidR="00C53EC2" w14:paraId="6BC2D160" w14:textId="77777777">
        <w:tc>
          <w:tcPr>
            <w:tcW w:w="2160" w:type="dxa"/>
          </w:tcPr>
          <w:p w14:paraId="5F9C4D03" w14:textId="77777777" w:rsidR="00C53EC2" w:rsidRDefault="00000000">
            <w:r>
              <w:t>Servicio como jurado</w:t>
            </w:r>
          </w:p>
        </w:tc>
        <w:tc>
          <w:tcPr>
            <w:tcW w:w="2160" w:type="dxa"/>
          </w:tcPr>
          <w:p w14:paraId="0A434ED9" w14:textId="77777777" w:rsidR="00C53EC2" w:rsidRDefault="00000000">
            <w:r>
              <w:t>Según la citación</w:t>
            </w:r>
          </w:p>
        </w:tc>
        <w:tc>
          <w:tcPr>
            <w:tcW w:w="2160" w:type="dxa"/>
          </w:tcPr>
          <w:p w14:paraId="53349DBE" w14:textId="77777777" w:rsidR="00C53EC2" w:rsidRDefault="00000000">
            <w:r>
              <w:t>Remunerada</w:t>
            </w:r>
          </w:p>
        </w:tc>
        <w:tc>
          <w:tcPr>
            <w:tcW w:w="2160" w:type="dxa"/>
          </w:tcPr>
          <w:p w14:paraId="249463BB" w14:textId="77777777" w:rsidR="00C53EC2" w:rsidRDefault="00000000">
            <w:r>
              <w:t>Presenta la citación; puedes conservar el estipendio que permita la ley.</w:t>
            </w:r>
          </w:p>
        </w:tc>
      </w:tr>
      <w:tr w:rsidR="00C53EC2" w14:paraId="20E00174" w14:textId="77777777">
        <w:tc>
          <w:tcPr>
            <w:tcW w:w="2160" w:type="dxa"/>
          </w:tcPr>
          <w:p w14:paraId="2BE744EA" w14:textId="77777777" w:rsidR="00C53EC2" w:rsidRDefault="00000000">
            <w:r>
              <w:t>Licencia militar</w:t>
            </w:r>
          </w:p>
        </w:tc>
        <w:tc>
          <w:tcPr>
            <w:tcW w:w="2160" w:type="dxa"/>
          </w:tcPr>
          <w:p w14:paraId="624B945B" w14:textId="77777777" w:rsidR="00C53EC2" w:rsidRDefault="00000000">
            <w:r>
              <w:t>Según la orden</w:t>
            </w:r>
          </w:p>
        </w:tc>
        <w:tc>
          <w:tcPr>
            <w:tcW w:w="2160" w:type="dxa"/>
          </w:tcPr>
          <w:p w14:paraId="08874E9D" w14:textId="77777777" w:rsidR="00C53EC2" w:rsidRDefault="00000000">
            <w:r>
              <w:t>Remunerada/No remunerada</w:t>
            </w:r>
          </w:p>
        </w:tc>
        <w:tc>
          <w:tcPr>
            <w:tcW w:w="2160" w:type="dxa"/>
          </w:tcPr>
          <w:p w14:paraId="49DF918F" w14:textId="77777777" w:rsidR="00C53EC2" w:rsidRDefault="00000000">
            <w:r>
              <w:t>Según la ley aplicable; hay opciones para mantener los beneficios.</w:t>
            </w:r>
          </w:p>
        </w:tc>
      </w:tr>
      <w:tr w:rsidR="00C53EC2" w14:paraId="3B441734" w14:textId="77777777">
        <w:tc>
          <w:tcPr>
            <w:tcW w:w="2160" w:type="dxa"/>
          </w:tcPr>
          <w:p w14:paraId="4CA48533" w14:textId="77777777" w:rsidR="00C53EC2" w:rsidRDefault="00000000">
            <w:r>
              <w:t>Licencia sabática</w:t>
            </w:r>
          </w:p>
        </w:tc>
        <w:tc>
          <w:tcPr>
            <w:tcW w:w="2160" w:type="dxa"/>
          </w:tcPr>
          <w:p w14:paraId="5E96C8FF" w14:textId="77777777" w:rsidR="00C53EC2" w:rsidRDefault="00000000">
            <w:r>
              <w:t>Hasta 6 semanas después de 5 años</w:t>
            </w:r>
          </w:p>
        </w:tc>
        <w:tc>
          <w:tcPr>
            <w:tcW w:w="2160" w:type="dxa"/>
          </w:tcPr>
          <w:p w14:paraId="59A9C5D0" w14:textId="77777777" w:rsidR="00C53EC2" w:rsidRDefault="00000000">
            <w:r>
              <w:t>No remunerada</w:t>
            </w:r>
          </w:p>
        </w:tc>
        <w:tc>
          <w:tcPr>
            <w:tcW w:w="2160" w:type="dxa"/>
          </w:tcPr>
          <w:p w14:paraId="61169AF8" w14:textId="77777777" w:rsidR="00C53EC2" w:rsidRDefault="00000000">
            <w:r>
              <w:t>Requiere aprobación de tu gerente y de RR. HH.; se consideran el desempeño y las necesidades del negocio.</w:t>
            </w:r>
          </w:p>
        </w:tc>
      </w:tr>
    </w:tbl>
    <w:p w14:paraId="3E3AEA13" w14:textId="77777777" w:rsidR="00C53EC2" w:rsidRDefault="00000000">
      <w:pPr>
        <w:pStyle w:val="Heading1"/>
      </w:pPr>
      <w:r>
        <w:t>Cómo solicitar una licencia</w:t>
      </w:r>
    </w:p>
    <w:p w14:paraId="7532BFFA" w14:textId="77777777" w:rsidR="00C53EC2" w:rsidRDefault="00000000">
      <w:pPr>
        <w:pStyle w:val="ListNumber"/>
      </w:pPr>
      <w:r>
        <w:t>Avisa a tu gerente y envía la solicitud en MyHR &gt; Licencias con al menos 30 días de anticipación, cuando sea previsible.</w:t>
      </w:r>
    </w:p>
    <w:p w14:paraId="36FBDB4C" w14:textId="77777777" w:rsidR="00C53EC2" w:rsidRDefault="00000000">
      <w:pPr>
        <w:pStyle w:val="ListNumber"/>
      </w:pPr>
      <w:r>
        <w:t>Entrega la documentación requerida (p. ej., un certificado médico) dentro de los 15 días siguientes a la solicitud.</w:t>
      </w:r>
    </w:p>
    <w:p w14:paraId="7718C7A6" w14:textId="77777777" w:rsidR="00C53EC2" w:rsidRDefault="00000000">
      <w:pPr>
        <w:pStyle w:val="ListNumber"/>
      </w:pPr>
      <w:r>
        <w:t>Coordina con RR. HH. la continuidad de los beneficios y el pago durante la licencia.</w:t>
      </w:r>
    </w:p>
    <w:p w14:paraId="0CB031BB" w14:textId="77777777" w:rsidR="00C53EC2" w:rsidRDefault="00000000">
      <w:pPr>
        <w:pStyle w:val="ListNumber"/>
      </w:pPr>
      <w:r>
        <w:t>Registra el tiempo de ausencia en cada período de pago, según el proceso de registro de asistencia.</w:t>
      </w:r>
    </w:p>
    <w:p w14:paraId="5E708150" w14:textId="77777777" w:rsidR="00C53EC2" w:rsidRDefault="00000000">
      <w:pPr>
        <w:pStyle w:val="Heading1"/>
      </w:pPr>
      <w:r>
        <w:t>Beneficios y protección del puesto</w:t>
      </w:r>
    </w:p>
    <w:p w14:paraId="1D1DC49D" w14:textId="77777777" w:rsidR="00C53EC2" w:rsidRDefault="00000000">
      <w:r>
        <w:t>Durante una licencia aprobada, los beneficios pueden continuar según las reglas de cada plan; es posible que el personal deba pagar su parte de las primas. Cuando la ley lo exige, se garantiza el regreso al mismo puesto o a uno equivalente.</w:t>
      </w:r>
    </w:p>
    <w:p w14:paraId="1A0C79C1" w14:textId="77777777" w:rsidR="00C53EC2" w:rsidRDefault="00000000">
      <w:pPr>
        <w:pStyle w:val="Heading1"/>
      </w:pPr>
      <w:r>
        <w:t>Regreso al trabajo</w:t>
      </w:r>
    </w:p>
    <w:p w14:paraId="6BA795DC" w14:textId="77777777" w:rsidR="00C53EC2" w:rsidRDefault="00000000">
      <w:pPr>
        <w:pStyle w:val="ListBullet"/>
      </w:pPr>
      <w:r>
        <w:t>Presenta la constancia médica de aptitud para trabajar al terminar una licencia médica, cuando se requiera.</w:t>
      </w:r>
    </w:p>
    <w:p w14:paraId="172D1455" w14:textId="77777777" w:rsidR="00C53EC2" w:rsidRDefault="00000000">
      <w:pPr>
        <w:pStyle w:val="ListBullet"/>
      </w:pPr>
      <w:r>
        <w:t>Coordina con tu gerente y con RR. HH. un plan de regreso (p. ej., un horario reducido).</w:t>
      </w:r>
    </w:p>
    <w:p w14:paraId="3771BAA6" w14:textId="77777777" w:rsidR="00C53EC2" w:rsidRDefault="00000000">
      <w:pPr>
        <w:pStyle w:val="ListBullet"/>
      </w:pPr>
      <w:r>
        <w:t>Actualiza tus datos de contacto y de nómina cuando sea necesario.</w:t>
      </w:r>
    </w:p>
    <w:p w14:paraId="21124DDF" w14:textId="77777777" w:rsidR="00C53EC2" w:rsidRDefault="00000000">
      <w:pPr>
        <w:pStyle w:val="Heading1"/>
      </w:pPr>
      <w:r>
        <w:t>Preguntas frecuentes</w:t>
      </w:r>
    </w:p>
    <w:p w14:paraId="56421623" w14:textId="77777777" w:rsidR="00C53EC2" w:rsidRDefault="00000000">
      <w:pPr>
        <w:pStyle w:val="ListBullet"/>
      </w:pPr>
      <w:r>
        <w:t>P: ¿Puedo tomar una licencia intermitente? R: Sí, cuando sea médicamente necesaria y esté aprobada.</w:t>
      </w:r>
    </w:p>
    <w:p w14:paraId="40582A69" w14:textId="77777777" w:rsidR="00C53EC2" w:rsidRDefault="00000000">
      <w:pPr>
        <w:pStyle w:val="ListBullet"/>
      </w:pPr>
      <w:r>
        <w:t>P: ¿Los feriados extienden la licencia remunerada? R: Los feriados de la empresa no se descuentan de la licencia legal no remunerada, pero no extienden la licencia parental remunerada.</w:t>
      </w:r>
    </w:p>
    <w:p w14:paraId="115FD4FD" w14:textId="77777777" w:rsidR="00C53EC2" w:rsidRDefault="00000000">
      <w:pPr>
        <w:pStyle w:val="ListBullet"/>
      </w:pPr>
      <w:r>
        <w:t>P: ¿Qué pasa si agoto mi tiempo libre remunerado? R: Habla con tu gerente y con RR. HH. sobre las opciones de tiempo libre no remunerado.</w:t>
      </w:r>
      <w:proofErr w:type="gramStart"/>
      <w:r/>
      <w:proofErr w:type="gramEnd"/>
      <w:r/>
    </w:p>
    <w:sectPr w:rsidR="00C53EC2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B0B64" w14:textId="77777777" w:rsidR="002A6A29" w:rsidRDefault="002A6A29">
      <w:pPr>
        <w:spacing w:after="0" w:line="240" w:lineRule="auto"/>
      </w:pPr>
      <w:r>
        <w:separator/>
      </w:r>
    </w:p>
  </w:endnote>
  <w:endnote w:type="continuationSeparator" w:id="0">
    <w:p w14:paraId="18B4132B" w14:textId="77777777" w:rsidR="002A6A29" w:rsidRDefault="002A6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D06E6" w14:textId="77777777" w:rsidR="00C53EC2" w:rsidRDefault="00000000">
    <w:pPr>
      <w:pStyle w:val="Footer"/>
      <w:jc w:val="center"/>
    </w:pPr>
    <w:r>
      <w:t>Política ficticia con fines exclusivos de capacitación; no constituye asesoría legal. © Adatum Corporation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0B11C" w14:textId="77777777" w:rsidR="002A6A29" w:rsidRDefault="002A6A29">
      <w:pPr>
        <w:spacing w:after="0" w:line="240" w:lineRule="auto"/>
      </w:pPr>
      <w:r>
        <w:separator/>
      </w:r>
    </w:p>
  </w:footnote>
  <w:footnote w:type="continuationSeparator" w:id="0">
    <w:p w14:paraId="309996DE" w14:textId="77777777" w:rsidR="002A6A29" w:rsidRDefault="002A6A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9505282">
    <w:abstractNumId w:val="8"/>
  </w:num>
  <w:num w:numId="2" w16cid:durableId="306981164">
    <w:abstractNumId w:val="6"/>
  </w:num>
  <w:num w:numId="3" w16cid:durableId="29916204">
    <w:abstractNumId w:val="5"/>
  </w:num>
  <w:num w:numId="4" w16cid:durableId="1123042977">
    <w:abstractNumId w:val="4"/>
  </w:num>
  <w:num w:numId="5" w16cid:durableId="1810005198">
    <w:abstractNumId w:val="7"/>
  </w:num>
  <w:num w:numId="6" w16cid:durableId="1950508396">
    <w:abstractNumId w:val="3"/>
  </w:num>
  <w:num w:numId="7" w16cid:durableId="155851396">
    <w:abstractNumId w:val="2"/>
  </w:num>
  <w:num w:numId="8" w16cid:durableId="1981232171">
    <w:abstractNumId w:val="1"/>
  </w:num>
  <w:num w:numId="9" w16cid:durableId="913976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6A29"/>
    <w:rsid w:val="00326F90"/>
    <w:rsid w:val="006170EF"/>
    <w:rsid w:val="007F36D7"/>
    <w:rsid w:val="00AA1D8D"/>
    <w:rsid w:val="00B47730"/>
    <w:rsid w:val="00BD4D32"/>
    <w:rsid w:val="00C53EC2"/>
    <w:rsid w:val="00CB0664"/>
    <w:rsid w:val="00D60CE6"/>
    <w:rsid w:val="00DE759B"/>
    <w:rsid w:val="00E563D6"/>
    <w:rsid w:val="00ED7248"/>
    <w:rsid w:val="00FB1A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2DDC31A9-0F58-4804-B99D-AD4C82E6D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2aa342-8706-4288-bd11-ebb85995028c}" enabled="1" method="Privilege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1965</Characters>
  <Application>Microsoft Office Word</Application>
  <DocSecurity>0</DocSecurity>
  <Lines>67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Tecnasa U Learning Center</dc:creator>
  <cp:keywords/>
  <dc:description>generated by python-docx</dc:description>
  <cp:lastModifiedBy>Tecnasa U Learning Center</cp:lastModifiedBy>
  <cp:revision>4</cp:revision>
  <dcterms:created xsi:type="dcterms:W3CDTF">2013-12-23T23:15:00Z</dcterms:created>
  <dcterms:modified xsi:type="dcterms:W3CDTF">2026-01-17T15:38:00Z</dcterms:modified>
  <cp:category/>
</cp:coreProperties>
</file>